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410B4" w14:textId="77777777" w:rsidR="00B370EC" w:rsidRDefault="00D033D6" w:rsidP="00135D38">
      <w:pPr>
        <w:bidi/>
        <w:rPr>
          <w:rtl/>
        </w:rPr>
      </w:pPr>
      <w:r w:rsidRPr="00135D38">
        <w:rPr>
          <w:noProof/>
        </w:rPr>
        <w:drawing>
          <wp:anchor distT="0" distB="0" distL="114300" distR="114300" simplePos="0" relativeHeight="251661312" behindDoc="0" locked="0" layoutInCell="1" allowOverlap="1" wp14:anchorId="281ECFE9" wp14:editId="411AF623">
            <wp:simplePos x="0" y="0"/>
            <wp:positionH relativeFrom="margin">
              <wp:posOffset>219075</wp:posOffset>
            </wp:positionH>
            <wp:positionV relativeFrom="paragraph">
              <wp:posOffset>5080</wp:posOffset>
            </wp:positionV>
            <wp:extent cx="609600" cy="645795"/>
            <wp:effectExtent l="0" t="0" r="0" b="1905"/>
            <wp:wrapSquare wrapText="bothSides"/>
            <wp:docPr id="4" name="Picture 4" descr="E:\0004- logo-لوگو بیمارستان شهید دستغیب\لوگو -رنگی-فرمت های مختلف\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04- logo-لوگو بیمارستان شهید دستغیب\لوگو -رنگی-فرمت های مختلف\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5D38">
        <w:rPr>
          <w:rFonts w:cs="Arial"/>
          <w:noProof/>
          <w:rtl/>
        </w:rPr>
        <w:drawing>
          <wp:anchor distT="0" distB="0" distL="114300" distR="114300" simplePos="0" relativeHeight="251663360" behindDoc="0" locked="0" layoutInCell="1" allowOverlap="1" wp14:anchorId="4261640C" wp14:editId="2D47F73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63270" cy="718820"/>
            <wp:effectExtent l="0" t="0" r="0" b="5080"/>
            <wp:wrapSquare wrapText="bothSides"/>
            <wp:docPr id="1" name="Picture 1" descr="E:\0004- logo-لوگو بیمارستان شهید دستغیب\لوگو دانشگاه\لوگو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04- logo-لوگو بیمارستان شهید دستغیب\لوگو دانشگاه\لوگو دانشگا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6327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D38"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34D5F" wp14:editId="771C1A4A">
                <wp:simplePos x="0" y="0"/>
                <wp:positionH relativeFrom="column">
                  <wp:posOffset>2025015</wp:posOffset>
                </wp:positionH>
                <wp:positionV relativeFrom="paragraph">
                  <wp:posOffset>5080</wp:posOffset>
                </wp:positionV>
                <wp:extent cx="3028950" cy="645795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645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B95F6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 علوم پزشکی و خدمات بهداشتی درمانی شیراز</w:t>
                            </w:r>
                          </w:p>
                          <w:p w14:paraId="7864E10B" w14:textId="77777777" w:rsidR="00135D38" w:rsidRPr="00135D38" w:rsidRDefault="00135D38" w:rsidP="00135D3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35D3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مرکز آموزشی درمانی شهید آیت الله دستغیب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34D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9.45pt;margin-top:.4pt;width:238.5pt;height:5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" filled="f" stroked="f" strokeweight=".5pt">
                <v:textbox>
                  <w:txbxContent>
                    <w:p w14:paraId="566B95F6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دانشگاه علوم پزشکی و خدمات بهداشتی درمانی شیراز</w:t>
                      </w:r>
                    </w:p>
                    <w:p w14:paraId="7864E10B" w14:textId="77777777" w:rsidR="00135D38" w:rsidRPr="00135D38" w:rsidRDefault="00135D38" w:rsidP="00135D38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135D3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مرکز آموزشی درمانی شهید آیت الله دستغیب</w:t>
                      </w:r>
                    </w:p>
                  </w:txbxContent>
                </v:textbox>
              </v:shape>
            </w:pict>
          </mc:Fallback>
        </mc:AlternateContent>
      </w:r>
    </w:p>
    <w:p w14:paraId="2D01C732" w14:textId="77777777" w:rsidR="00135D38" w:rsidRDefault="00135D38" w:rsidP="00135D38">
      <w:pPr>
        <w:bidi/>
        <w:rPr>
          <w:rtl/>
        </w:rPr>
      </w:pPr>
    </w:p>
    <w:p w14:paraId="3843A21B" w14:textId="77777777" w:rsidR="00135D38" w:rsidRDefault="00704C84" w:rsidP="00135D38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96E7D" wp14:editId="2C807094">
                <wp:simplePos x="0" y="0"/>
                <wp:positionH relativeFrom="margin">
                  <wp:align>left</wp:align>
                </wp:positionH>
                <wp:positionV relativeFrom="paragraph">
                  <wp:posOffset>264795</wp:posOffset>
                </wp:positionV>
                <wp:extent cx="186690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13E95" w14:textId="77777777" w:rsidR="00704C84" w:rsidRPr="00704C84" w:rsidRDefault="00704C84" w:rsidP="00704C84">
                            <w:pPr>
                              <w:bidi/>
                              <w:spacing w:line="252" w:lineRule="auto"/>
                              <w:rPr>
                                <w:rFonts w:ascii="Calibri" w:eastAsia="Calibri" w:hAnsi="Calibri" w:cs="Arial"/>
                              </w:rPr>
                            </w:pPr>
                            <w:r w:rsidRPr="00704C84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شماره سند: </w:t>
                            </w:r>
                            <w:r w:rsidRPr="00704C84">
                              <w:rPr>
                                <w:rFonts w:ascii="Calibri" w:eastAsia="Calibri" w:hAnsi="Calibri" w:cs="Arial"/>
                              </w:rPr>
                              <w:t>TH-GE-POR-</w:t>
                            </w:r>
                            <w:r>
                              <w:rPr>
                                <w:rFonts w:ascii="Calibri" w:eastAsia="Calibri" w:hAnsi="Calibri" w:cs="Arial"/>
                              </w:rPr>
                              <w:t>10</w:t>
                            </w:r>
                            <w:r w:rsidRPr="00704C84">
                              <w:rPr>
                                <w:rFonts w:ascii="Calibri" w:eastAsia="Calibri" w:hAnsi="Calibri" w:cs="Arial"/>
                              </w:rPr>
                              <w:t>-01</w:t>
                            </w:r>
                            <w:r w:rsidRPr="00704C84">
                              <w:rPr>
                                <w:rFonts w:ascii="Calibri" w:eastAsia="Calibri" w:hAnsi="Calibri" w:cs="Arial"/>
                                <w:rtl/>
                              </w:rPr>
                              <w:t xml:space="preserve"> </w:t>
                            </w:r>
                          </w:p>
                          <w:p w14:paraId="2DEAD490" w14:textId="77777777" w:rsidR="00135D38" w:rsidRDefault="00135D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6E7D" id="Text Box 3" o:spid="_x0000_s1027" type="#_x0000_t202" style="position:absolute;left:0;text-align:left;margin-left:0;margin-top:20.85pt;width:147pt;height:24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" filled="f" stroked="f" strokeweight=".5pt">
                <v:textbox>
                  <w:txbxContent>
                    <w:p w14:paraId="7DA13E95" w14:textId="77777777" w:rsidR="00704C84" w:rsidRPr="00704C84" w:rsidRDefault="00704C84" w:rsidP="00704C84">
                      <w:pPr>
                        <w:bidi/>
                        <w:spacing w:line="252" w:lineRule="auto"/>
                        <w:rPr>
                          <w:rFonts w:ascii="Calibri" w:eastAsia="Calibri" w:hAnsi="Calibri" w:cs="Arial"/>
                        </w:rPr>
                      </w:pPr>
                      <w:r w:rsidRPr="00704C84">
                        <w:rPr>
                          <w:rFonts w:ascii="Calibri" w:eastAsia="Calibri" w:hAnsi="Calibri" w:cs="Arial"/>
                          <w:rtl/>
                        </w:rPr>
                        <w:t xml:space="preserve">شماره سند: </w:t>
                      </w:r>
                      <w:r w:rsidRPr="00704C84">
                        <w:rPr>
                          <w:rFonts w:ascii="Calibri" w:eastAsia="Calibri" w:hAnsi="Calibri" w:cs="Arial"/>
                        </w:rPr>
                        <w:t>TH-GE-POR-</w:t>
                      </w:r>
                      <w:r>
                        <w:rPr>
                          <w:rFonts w:ascii="Calibri" w:eastAsia="Calibri" w:hAnsi="Calibri" w:cs="Arial"/>
                        </w:rPr>
                        <w:t>10</w:t>
                      </w:r>
                      <w:r w:rsidRPr="00704C84">
                        <w:rPr>
                          <w:rFonts w:ascii="Calibri" w:eastAsia="Calibri" w:hAnsi="Calibri" w:cs="Arial"/>
                        </w:rPr>
                        <w:t>-01</w:t>
                      </w:r>
                      <w:r w:rsidRPr="00704C84">
                        <w:rPr>
                          <w:rFonts w:ascii="Calibri" w:eastAsia="Calibri" w:hAnsi="Calibri" w:cs="Arial"/>
                          <w:rtl/>
                        </w:rPr>
                        <w:t xml:space="preserve"> </w:t>
                      </w:r>
                    </w:p>
                    <w:p w14:paraId="2DEAD490" w14:textId="77777777" w:rsidR="00135D38" w:rsidRDefault="00135D38"/>
                  </w:txbxContent>
                </v:textbox>
                <w10:wrap anchorx="margin"/>
              </v:shape>
            </w:pict>
          </mc:Fallback>
        </mc:AlternateContent>
      </w:r>
    </w:p>
    <w:p w14:paraId="15AEB097" w14:textId="77777777" w:rsidR="00135D38" w:rsidRPr="00E82A3E" w:rsidRDefault="00135D38" w:rsidP="00335DB8">
      <w:pPr>
        <w:bidi/>
        <w:jc w:val="center"/>
        <w:rPr>
          <w:rFonts w:cs="B Nazanin"/>
          <w:b/>
          <w:bCs/>
          <w:rtl/>
        </w:rPr>
      </w:pPr>
      <w:r w:rsidRPr="00E82A3E">
        <w:rPr>
          <w:rFonts w:cs="B Nazanin" w:hint="cs"/>
          <w:b/>
          <w:bCs/>
          <w:rtl/>
        </w:rPr>
        <w:t xml:space="preserve">مقیاس </w:t>
      </w:r>
      <w:r w:rsidR="0065683E">
        <w:rPr>
          <w:rFonts w:cs="B Nazanin" w:hint="cs"/>
          <w:b/>
          <w:bCs/>
          <w:rtl/>
        </w:rPr>
        <w:t>برادن</w:t>
      </w:r>
      <w:r w:rsidRPr="00E82A3E">
        <w:rPr>
          <w:rFonts w:cs="B Nazanin" w:hint="cs"/>
          <w:b/>
          <w:bCs/>
          <w:rtl/>
        </w:rPr>
        <w:t xml:space="preserve"> </w:t>
      </w:r>
      <w:r w:rsidR="005B31FB">
        <w:rPr>
          <w:rFonts w:cs="B Nazanin" w:hint="cs"/>
          <w:b/>
          <w:bCs/>
          <w:rtl/>
          <w:lang w:bidi="fa-IR"/>
        </w:rPr>
        <w:t>کیو</w:t>
      </w:r>
      <w:r w:rsidRPr="00E82A3E">
        <w:rPr>
          <w:rFonts w:cs="B Nazanin" w:hint="cs"/>
          <w:b/>
          <w:bCs/>
          <w:rtl/>
        </w:rPr>
        <w:t xml:space="preserve">(ارزیابی </w:t>
      </w:r>
      <w:r w:rsidR="0065683E" w:rsidRPr="0065683E">
        <w:rPr>
          <w:rFonts w:cs="B Nazanin" w:hint="cs"/>
          <w:b/>
          <w:bCs/>
          <w:rtl/>
          <w:lang w:bidi="fa-IR"/>
        </w:rPr>
        <w:t xml:space="preserve">خطر بروز زخم فشاری در </w:t>
      </w:r>
      <w:r w:rsidR="005B31FB">
        <w:rPr>
          <w:rFonts w:cs="B Nazanin" w:hint="cs"/>
          <w:b/>
          <w:bCs/>
          <w:rtl/>
          <w:lang w:bidi="fa-IR"/>
        </w:rPr>
        <w:t>کودکان</w:t>
      </w:r>
      <w:r w:rsidRPr="00E82A3E">
        <w:rPr>
          <w:rFonts w:cs="B Nazanin" w:hint="cs"/>
          <w:b/>
          <w:bCs/>
          <w:rtl/>
        </w:rPr>
        <w:t>)</w:t>
      </w:r>
    </w:p>
    <w:tbl>
      <w:tblPr>
        <w:tblStyle w:val="TableGrid"/>
        <w:bidiVisual/>
        <w:tblW w:w="10874" w:type="dxa"/>
        <w:tblInd w:w="263" w:type="dxa"/>
        <w:tblLook w:val="04A0" w:firstRow="1" w:lastRow="0" w:firstColumn="1" w:lastColumn="0" w:noHBand="0" w:noVBand="1"/>
      </w:tblPr>
      <w:tblGrid>
        <w:gridCol w:w="2594"/>
        <w:gridCol w:w="6947"/>
        <w:gridCol w:w="1333"/>
      </w:tblGrid>
      <w:tr w:rsidR="00D033D6" w:rsidRPr="00F36562" w14:paraId="4691760E" w14:textId="77777777" w:rsidTr="006B75C4">
        <w:trPr>
          <w:trHeight w:val="343"/>
        </w:trPr>
        <w:tc>
          <w:tcPr>
            <w:tcW w:w="2594" w:type="dxa"/>
            <w:shd w:val="clear" w:color="auto" w:fill="F7CAAC" w:themeFill="accent2" w:themeFillTint="66"/>
          </w:tcPr>
          <w:p w14:paraId="69B94EF8" w14:textId="77777777" w:rsidR="00D033D6" w:rsidRPr="00F36562" w:rsidRDefault="00FC1021" w:rsidP="00D033D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حیطه ارزیابی</w:t>
            </w:r>
          </w:p>
        </w:tc>
        <w:tc>
          <w:tcPr>
            <w:tcW w:w="6947" w:type="dxa"/>
            <w:shd w:val="clear" w:color="auto" w:fill="F7CAAC" w:themeFill="accent2" w:themeFillTint="66"/>
            <w:vAlign w:val="center"/>
          </w:tcPr>
          <w:p w14:paraId="05177031" w14:textId="77777777" w:rsidR="00D033D6" w:rsidRPr="00F36562" w:rsidRDefault="00D033D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معیار</w:t>
            </w:r>
          </w:p>
        </w:tc>
        <w:tc>
          <w:tcPr>
            <w:tcW w:w="1333" w:type="dxa"/>
            <w:shd w:val="clear" w:color="auto" w:fill="F7CAAC" w:themeFill="accent2" w:themeFillTint="66"/>
            <w:vAlign w:val="center"/>
          </w:tcPr>
          <w:p w14:paraId="6F37B115" w14:textId="77777777" w:rsidR="00D033D6" w:rsidRPr="00F36562" w:rsidRDefault="00D033D6" w:rsidP="00F3656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F36562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442BA7" w:rsidRPr="00126CDD" w14:paraId="23038EF1" w14:textId="77777777" w:rsidTr="00F07A67">
        <w:trPr>
          <w:trHeight w:val="218"/>
        </w:trPr>
        <w:tc>
          <w:tcPr>
            <w:tcW w:w="2594" w:type="dxa"/>
            <w:vMerge w:val="restart"/>
            <w:shd w:val="clear" w:color="auto" w:fill="05E5E5"/>
          </w:tcPr>
          <w:p w14:paraId="556AC1A3" w14:textId="77777777" w:rsidR="00442BA7" w:rsidRPr="00126CDD" w:rsidRDefault="00FC1021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ادراکات حسی ( واکنش بیمار نسبت به درد )</w:t>
            </w:r>
          </w:p>
        </w:tc>
        <w:tc>
          <w:tcPr>
            <w:tcW w:w="6947" w:type="dxa"/>
            <w:shd w:val="clear" w:color="auto" w:fill="05E5E5"/>
            <w:vAlign w:val="center"/>
          </w:tcPr>
          <w:p w14:paraId="7B938026" w14:textId="77777777" w:rsidR="00442BA7" w:rsidRPr="00126CDD" w:rsidRDefault="00FC1021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کاملا محدود ( عدم پاسخ به محرک دردناک</w:t>
            </w:r>
            <w:r w:rsidR="007C4FE0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4FE0" w:rsidRPr="00126CD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7C4FE0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عدم توانایی در احساس درد در اکثر نقاط بدن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05E5E5"/>
            <w:vAlign w:val="center"/>
          </w:tcPr>
          <w:p w14:paraId="64A82E42" w14:textId="77777777" w:rsidR="00442BA7" w:rsidRPr="00126CDD" w:rsidRDefault="00FC102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442BA7" w:rsidRPr="00126CDD" w14:paraId="73CF7EE6" w14:textId="77777777" w:rsidTr="00F07A67">
        <w:trPr>
          <w:trHeight w:val="253"/>
        </w:trPr>
        <w:tc>
          <w:tcPr>
            <w:tcW w:w="2594" w:type="dxa"/>
            <w:vMerge/>
            <w:shd w:val="clear" w:color="auto" w:fill="05E5E5"/>
          </w:tcPr>
          <w:p w14:paraId="5A8F7BC8" w14:textId="77777777" w:rsidR="00442BA7" w:rsidRPr="00126CDD" w:rsidRDefault="00442BA7" w:rsidP="00E82A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05E5E5"/>
            <w:vAlign w:val="center"/>
          </w:tcPr>
          <w:p w14:paraId="4D8C8564" w14:textId="77777777" w:rsidR="00442BA7" w:rsidRPr="00126CDD" w:rsidRDefault="005B31FB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</w:t>
            </w:r>
            <w:r w:rsidR="00FC1021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محدود ( فقط پاسخ به محرک دردناک )</w:t>
            </w:r>
          </w:p>
        </w:tc>
        <w:tc>
          <w:tcPr>
            <w:tcW w:w="1333" w:type="dxa"/>
            <w:shd w:val="clear" w:color="auto" w:fill="05E5E5"/>
            <w:vAlign w:val="center"/>
          </w:tcPr>
          <w:p w14:paraId="22E63016" w14:textId="77777777" w:rsidR="00442BA7" w:rsidRPr="00126CDD" w:rsidRDefault="00FC102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442BA7" w:rsidRPr="00126CDD" w14:paraId="62F7C58C" w14:textId="77777777" w:rsidTr="00F07A67">
        <w:trPr>
          <w:trHeight w:val="218"/>
        </w:trPr>
        <w:tc>
          <w:tcPr>
            <w:tcW w:w="2594" w:type="dxa"/>
            <w:vMerge/>
            <w:shd w:val="clear" w:color="auto" w:fill="05E5E5"/>
          </w:tcPr>
          <w:p w14:paraId="7A44459F" w14:textId="77777777" w:rsidR="00442BA7" w:rsidRPr="00126CDD" w:rsidRDefault="00442BA7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05E5E5"/>
            <w:vAlign w:val="center"/>
          </w:tcPr>
          <w:p w14:paraId="282FDF92" w14:textId="77777777" w:rsidR="00442BA7" w:rsidRPr="00126CDD" w:rsidRDefault="00FC1021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نسبتا محدود(همیشه قادر نیست درد ، ناراحتی و یا نیاز به تغییر وضعیت بدنش را بیان کند)</w:t>
            </w:r>
          </w:p>
        </w:tc>
        <w:tc>
          <w:tcPr>
            <w:tcW w:w="1333" w:type="dxa"/>
            <w:shd w:val="clear" w:color="auto" w:fill="05E5E5"/>
            <w:vAlign w:val="center"/>
          </w:tcPr>
          <w:p w14:paraId="4FA0B2CA" w14:textId="77777777" w:rsidR="00442BA7" w:rsidRPr="00126CDD" w:rsidRDefault="00FC1021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442BA7" w:rsidRPr="00126CDD" w14:paraId="756C4C26" w14:textId="77777777" w:rsidTr="00F07A67">
        <w:trPr>
          <w:trHeight w:val="235"/>
        </w:trPr>
        <w:tc>
          <w:tcPr>
            <w:tcW w:w="2594" w:type="dxa"/>
            <w:vMerge/>
            <w:shd w:val="clear" w:color="auto" w:fill="05E5E5"/>
          </w:tcPr>
          <w:p w14:paraId="566287B7" w14:textId="77777777" w:rsidR="00442BA7" w:rsidRPr="00126CDD" w:rsidRDefault="00442BA7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05E5E5"/>
            <w:vAlign w:val="center"/>
          </w:tcPr>
          <w:p w14:paraId="1CFD5AFD" w14:textId="77777777" w:rsidR="00442BA7" w:rsidRPr="00126CDD" w:rsidRDefault="00FC102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سالم و بدون ضعف( پاسخ به تمام محرک های ناشی از درد و فشار)</w:t>
            </w:r>
          </w:p>
        </w:tc>
        <w:tc>
          <w:tcPr>
            <w:tcW w:w="1333" w:type="dxa"/>
            <w:shd w:val="clear" w:color="auto" w:fill="05E5E5"/>
            <w:vAlign w:val="center"/>
          </w:tcPr>
          <w:p w14:paraId="3E9857C7" w14:textId="77777777" w:rsidR="00442BA7" w:rsidRPr="00126CDD" w:rsidRDefault="00FC102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C1021" w:rsidRPr="00126CDD" w14:paraId="5DF7D711" w14:textId="77777777" w:rsidTr="00F07A67">
        <w:trPr>
          <w:trHeight w:val="115"/>
        </w:trPr>
        <w:tc>
          <w:tcPr>
            <w:tcW w:w="2594" w:type="dxa"/>
            <w:vMerge w:val="restart"/>
            <w:shd w:val="clear" w:color="auto" w:fill="DB7D5F"/>
            <w:vAlign w:val="center"/>
          </w:tcPr>
          <w:p w14:paraId="56B24C5C" w14:textId="77777777" w:rsidR="00FC1021" w:rsidRPr="00126CDD" w:rsidRDefault="00FC1021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رطوبت پوست</w:t>
            </w:r>
          </w:p>
        </w:tc>
        <w:tc>
          <w:tcPr>
            <w:tcW w:w="6947" w:type="dxa"/>
            <w:shd w:val="clear" w:color="auto" w:fill="DB7D5F"/>
            <w:vAlign w:val="center"/>
          </w:tcPr>
          <w:p w14:paraId="11283752" w14:textId="77777777" w:rsidR="00FC1021" w:rsidRPr="00126CDD" w:rsidRDefault="00FC1021" w:rsidP="005B31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رطوبت مداوم</w:t>
            </w:r>
            <w:r w:rsidR="005B31FB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(هر زمان که بیمار تغییر وضعیت می دهد ،خیس بودن پوست مشاهده میشود)</w:t>
            </w:r>
          </w:p>
        </w:tc>
        <w:tc>
          <w:tcPr>
            <w:tcW w:w="1333" w:type="dxa"/>
            <w:shd w:val="clear" w:color="auto" w:fill="DB7D5F"/>
            <w:vAlign w:val="center"/>
          </w:tcPr>
          <w:p w14:paraId="4EDF0CB8" w14:textId="77777777" w:rsidR="00FC1021" w:rsidRPr="00126CDD" w:rsidRDefault="00FC102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C1021" w:rsidRPr="00126CDD" w14:paraId="575F156A" w14:textId="77777777" w:rsidTr="00F07A67">
        <w:trPr>
          <w:trHeight w:val="115"/>
        </w:trPr>
        <w:tc>
          <w:tcPr>
            <w:tcW w:w="2594" w:type="dxa"/>
            <w:vMerge/>
            <w:shd w:val="clear" w:color="auto" w:fill="DB7D5F"/>
            <w:vAlign w:val="center"/>
          </w:tcPr>
          <w:p w14:paraId="08029A6B" w14:textId="77777777" w:rsidR="00FC1021" w:rsidRPr="00126CDD" w:rsidRDefault="00FC1021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7" w:type="dxa"/>
            <w:shd w:val="clear" w:color="auto" w:fill="DB7D5F"/>
            <w:vAlign w:val="center"/>
          </w:tcPr>
          <w:p w14:paraId="66EABC48" w14:textId="77777777" w:rsidR="00FC1021" w:rsidRPr="00126CDD" w:rsidRDefault="00EF6091" w:rsidP="005B31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بسیار مرطوب</w:t>
            </w:r>
            <w:r w:rsidR="00B20AE1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( ملحفه ها حداقل هر </w:t>
            </w:r>
            <w:r w:rsidR="005B31FB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 ساعت</w:t>
            </w:r>
            <w:r w:rsidR="00B20AE1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یکبار نیاز به تعویض دارد.)</w:t>
            </w:r>
          </w:p>
        </w:tc>
        <w:tc>
          <w:tcPr>
            <w:tcW w:w="1333" w:type="dxa"/>
            <w:shd w:val="clear" w:color="auto" w:fill="DB7D5F"/>
            <w:vAlign w:val="center"/>
          </w:tcPr>
          <w:p w14:paraId="564605F3" w14:textId="77777777" w:rsidR="00FC1021" w:rsidRPr="00126CDD" w:rsidRDefault="00EF609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C1021" w:rsidRPr="00126CDD" w14:paraId="53B9DB89" w14:textId="77777777" w:rsidTr="00F07A67">
        <w:trPr>
          <w:trHeight w:val="115"/>
        </w:trPr>
        <w:tc>
          <w:tcPr>
            <w:tcW w:w="2594" w:type="dxa"/>
            <w:vMerge/>
            <w:shd w:val="clear" w:color="auto" w:fill="DB7D5F"/>
            <w:vAlign w:val="center"/>
          </w:tcPr>
          <w:p w14:paraId="75C5710D" w14:textId="77777777" w:rsidR="00FC1021" w:rsidRPr="00126CDD" w:rsidRDefault="00FC1021" w:rsidP="00FC102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947" w:type="dxa"/>
            <w:shd w:val="clear" w:color="auto" w:fill="DB7D5F"/>
            <w:vAlign w:val="center"/>
          </w:tcPr>
          <w:p w14:paraId="328EEEFE" w14:textId="77777777" w:rsidR="00FC1021" w:rsidRPr="00126CDD" w:rsidRDefault="00EF6091" w:rsidP="005B31FB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گاهی مرطوب</w:t>
            </w:r>
            <w:r w:rsidR="00140AC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(ملحفه ها </w:t>
            </w:r>
            <w:r w:rsidR="005B31FB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هر 12 ساعت </w:t>
            </w:r>
            <w:r w:rsidR="00140AC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یکبار نیاز به تعویض دارد.)</w:t>
            </w:r>
          </w:p>
        </w:tc>
        <w:tc>
          <w:tcPr>
            <w:tcW w:w="1333" w:type="dxa"/>
            <w:shd w:val="clear" w:color="auto" w:fill="DB7D5F"/>
            <w:vAlign w:val="center"/>
          </w:tcPr>
          <w:p w14:paraId="30735613" w14:textId="77777777" w:rsidR="00FC1021" w:rsidRPr="00126CDD" w:rsidRDefault="00EF609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C1021" w:rsidRPr="00126CDD" w14:paraId="3DF03664" w14:textId="77777777" w:rsidTr="00F07A67">
        <w:trPr>
          <w:trHeight w:val="271"/>
        </w:trPr>
        <w:tc>
          <w:tcPr>
            <w:tcW w:w="2594" w:type="dxa"/>
            <w:vMerge/>
            <w:shd w:val="clear" w:color="auto" w:fill="DB7D5F"/>
            <w:vAlign w:val="center"/>
          </w:tcPr>
          <w:p w14:paraId="1C27FF4C" w14:textId="77777777" w:rsidR="00FC1021" w:rsidRPr="00126CDD" w:rsidRDefault="00FC1021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DB7D5F"/>
            <w:vAlign w:val="center"/>
          </w:tcPr>
          <w:p w14:paraId="4579C8FF" w14:textId="77777777" w:rsidR="00FC1021" w:rsidRPr="00126CDD" w:rsidRDefault="00EF6091" w:rsidP="00126CD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 ندرت مرطوب</w:t>
            </w:r>
            <w:r w:rsidR="00140AC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(ملحفه ها </w:t>
            </w:r>
            <w:r w:rsidR="005B31FB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فقط هر 24 ساعت یکبارنیاز به </w:t>
            </w:r>
            <w:r w:rsidR="00140AC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تعویض </w:t>
            </w:r>
            <w:r w:rsidR="005B31FB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دارد</w:t>
            </w:r>
            <w:r w:rsidR="007C4FE0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  <w:r w:rsidR="00140AC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DB7D5F"/>
            <w:vAlign w:val="center"/>
          </w:tcPr>
          <w:p w14:paraId="6C20B5ED" w14:textId="77777777" w:rsidR="00FC1021" w:rsidRPr="00126CDD" w:rsidRDefault="00EF6091" w:rsidP="000549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6B75C4" w:rsidRPr="00126CDD" w14:paraId="3E777322" w14:textId="77777777" w:rsidTr="008A4E67">
        <w:trPr>
          <w:trHeight w:val="226"/>
        </w:trPr>
        <w:tc>
          <w:tcPr>
            <w:tcW w:w="2594" w:type="dxa"/>
            <w:vMerge w:val="restart"/>
            <w:shd w:val="clear" w:color="auto" w:fill="FFFF00"/>
            <w:vAlign w:val="center"/>
          </w:tcPr>
          <w:p w14:paraId="43636661" w14:textId="77777777" w:rsidR="006B75C4" w:rsidRPr="00126CDD" w:rsidRDefault="00777593" w:rsidP="007775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فعالیت فیزیکی بیمار</w:t>
            </w:r>
          </w:p>
        </w:tc>
        <w:tc>
          <w:tcPr>
            <w:tcW w:w="6947" w:type="dxa"/>
            <w:shd w:val="clear" w:color="auto" w:fill="FFFF00"/>
            <w:vAlign w:val="center"/>
          </w:tcPr>
          <w:p w14:paraId="575B7F16" w14:textId="77777777" w:rsidR="006B75C4" w:rsidRPr="00126CDD" w:rsidRDefault="00777593" w:rsidP="007775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به تخت ( توانایی یا اجازه خروج از تخت را ندارد.)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6C2765C0" w14:textId="77777777" w:rsidR="006B75C4" w:rsidRPr="00126CDD" w:rsidRDefault="00777593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6B75C4" w:rsidRPr="00126CDD" w14:paraId="172DB016" w14:textId="77777777" w:rsidTr="008A4E67">
        <w:trPr>
          <w:trHeight w:val="343"/>
        </w:trPr>
        <w:tc>
          <w:tcPr>
            <w:tcW w:w="2594" w:type="dxa"/>
            <w:vMerge/>
            <w:shd w:val="clear" w:color="auto" w:fill="FFFF00"/>
            <w:vAlign w:val="center"/>
          </w:tcPr>
          <w:p w14:paraId="0788A6E9" w14:textId="77777777" w:rsidR="006B75C4" w:rsidRPr="00126CDD" w:rsidRDefault="006B75C4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FF00"/>
            <w:vAlign w:val="center"/>
          </w:tcPr>
          <w:p w14:paraId="2077FE08" w14:textId="77777777" w:rsidR="006B75C4" w:rsidRPr="00126CDD" w:rsidRDefault="00777593" w:rsidP="0077759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 به صندلی (توانایی راه رفتن بسیار محدود است و باید از ویلچر کمک بگیرد.)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36593407" w14:textId="77777777" w:rsidR="006B75C4" w:rsidRPr="00126CDD" w:rsidRDefault="00777593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6B75C4" w:rsidRPr="00126CDD" w14:paraId="0FDCAC31" w14:textId="77777777" w:rsidTr="00777593">
        <w:trPr>
          <w:trHeight w:val="285"/>
        </w:trPr>
        <w:tc>
          <w:tcPr>
            <w:tcW w:w="2594" w:type="dxa"/>
            <w:vMerge/>
            <w:shd w:val="clear" w:color="auto" w:fill="FFFF00"/>
            <w:vAlign w:val="center"/>
          </w:tcPr>
          <w:p w14:paraId="4EC8F0AB" w14:textId="77777777" w:rsidR="006B75C4" w:rsidRPr="00126CDD" w:rsidRDefault="006B75C4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FF00"/>
            <w:vAlign w:val="center"/>
          </w:tcPr>
          <w:p w14:paraId="0DC59E33" w14:textId="77777777" w:rsidR="006B75C4" w:rsidRPr="00126CDD" w:rsidRDefault="00777593" w:rsidP="007775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گاهی راه می رود(توانایی راه رفتن درفواصل کوتاه بدون کمک یا با کمک دارد.) 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7152C857" w14:textId="77777777" w:rsidR="006B75C4" w:rsidRPr="00126CDD" w:rsidRDefault="00777593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6B75C4" w:rsidRPr="00126CDD" w14:paraId="774CA904" w14:textId="77777777" w:rsidTr="008A4E67">
        <w:trPr>
          <w:trHeight w:val="208"/>
        </w:trPr>
        <w:tc>
          <w:tcPr>
            <w:tcW w:w="2594" w:type="dxa"/>
            <w:vMerge/>
            <w:shd w:val="clear" w:color="auto" w:fill="FFFF00"/>
            <w:vAlign w:val="center"/>
          </w:tcPr>
          <w:p w14:paraId="1FC68D93" w14:textId="77777777" w:rsidR="006B75C4" w:rsidRPr="00126CDD" w:rsidRDefault="006B75C4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FF00"/>
            <w:vAlign w:val="center"/>
          </w:tcPr>
          <w:p w14:paraId="1F31F59B" w14:textId="77777777" w:rsidR="006B75C4" w:rsidRPr="00126CDD" w:rsidRDefault="00777593" w:rsidP="007775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مرتب راه می رود. </w:t>
            </w:r>
          </w:p>
        </w:tc>
        <w:tc>
          <w:tcPr>
            <w:tcW w:w="1333" w:type="dxa"/>
            <w:shd w:val="clear" w:color="auto" w:fill="FFFF00"/>
            <w:vAlign w:val="center"/>
          </w:tcPr>
          <w:p w14:paraId="5AA7ED6F" w14:textId="77777777" w:rsidR="006B75C4" w:rsidRPr="00126CDD" w:rsidRDefault="00777593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A43B5B" w:rsidRPr="00126CDD" w14:paraId="4AE356A9" w14:textId="77777777" w:rsidTr="008A4E67">
        <w:trPr>
          <w:trHeight w:val="235"/>
        </w:trPr>
        <w:tc>
          <w:tcPr>
            <w:tcW w:w="2594" w:type="dxa"/>
            <w:vMerge w:val="restart"/>
            <w:shd w:val="clear" w:color="auto" w:fill="FF75D1"/>
            <w:vAlign w:val="center"/>
          </w:tcPr>
          <w:p w14:paraId="52FCFBA8" w14:textId="77777777" w:rsidR="00A43B5B" w:rsidRPr="00126CDD" w:rsidRDefault="00A43B5B" w:rsidP="00FD36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توانایی بیمار در تغییر وضعیت بدن و جابه جایی</w:t>
            </w:r>
          </w:p>
        </w:tc>
        <w:tc>
          <w:tcPr>
            <w:tcW w:w="6947" w:type="dxa"/>
            <w:shd w:val="clear" w:color="auto" w:fill="FF75D1"/>
            <w:vAlign w:val="center"/>
          </w:tcPr>
          <w:p w14:paraId="4E4F49F3" w14:textId="77777777" w:rsidR="00A43B5B" w:rsidRPr="00126CDD" w:rsidRDefault="00A43B5B" w:rsidP="00FD36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کاملا بی حرکت( قادر نیست بدون کمک ، در وضعیت بدنی خود </w:t>
            </w:r>
            <w:r w:rsidR="007C4FE0"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کوچکترین </w:t>
            </w:r>
            <w:r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تغییری ایجاد کند.)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52D4DB06" w14:textId="77777777" w:rsidR="00A43B5B" w:rsidRPr="00126CDD" w:rsidRDefault="00A43B5B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A43B5B" w:rsidRPr="00126CDD" w14:paraId="37E8A491" w14:textId="77777777" w:rsidTr="00C009D1">
        <w:trPr>
          <w:trHeight w:val="217"/>
        </w:trPr>
        <w:tc>
          <w:tcPr>
            <w:tcW w:w="2594" w:type="dxa"/>
            <w:vMerge/>
            <w:shd w:val="clear" w:color="auto" w:fill="FF75D1"/>
            <w:vAlign w:val="center"/>
          </w:tcPr>
          <w:p w14:paraId="0E80774D" w14:textId="77777777" w:rsidR="00A43B5B" w:rsidRPr="00126CDD" w:rsidRDefault="00A43B5B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75D1"/>
            <w:vAlign w:val="center"/>
          </w:tcPr>
          <w:p w14:paraId="716D79A5" w14:textId="77777777" w:rsidR="00A43B5B" w:rsidRPr="00126CDD" w:rsidRDefault="00A43B5B" w:rsidP="00126CD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بسیار محدود(گاهی اوقات و به میزان کم ، وضعیت بدنی خود را تغییر </w:t>
            </w:r>
            <w:r w:rsidR="00126CDD"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می </w:t>
            </w:r>
            <w:r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دهد</w:t>
            </w:r>
            <w:r w:rsidR="007C4FE0"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اما به صورت مستقل قادر نیست بچرخد.</w:t>
            </w:r>
            <w:r w:rsidRPr="00126CDD">
              <w:rPr>
                <w:rFonts w:ascii="Calibri" w:eastAsia="Calibri" w:hAnsi="Calibri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0FE0A362" w14:textId="77777777" w:rsidR="00A43B5B" w:rsidRPr="00126CDD" w:rsidRDefault="00A43B5B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43B5B" w:rsidRPr="00126CDD" w14:paraId="27B0CC8F" w14:textId="77777777" w:rsidTr="00C009D1">
        <w:trPr>
          <w:trHeight w:val="173"/>
        </w:trPr>
        <w:tc>
          <w:tcPr>
            <w:tcW w:w="2594" w:type="dxa"/>
            <w:vMerge/>
            <w:shd w:val="clear" w:color="auto" w:fill="FF75D1"/>
          </w:tcPr>
          <w:p w14:paraId="72FE30D4" w14:textId="77777777" w:rsidR="00A43B5B" w:rsidRPr="00126CDD" w:rsidRDefault="00A43B5B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75D1"/>
            <w:vAlign w:val="center"/>
          </w:tcPr>
          <w:p w14:paraId="1CA43346" w14:textId="77777777" w:rsidR="00A43B5B" w:rsidRPr="00126CDD" w:rsidRDefault="00723084" w:rsidP="007230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محدودیت کم ( قادر است به صورت مستقل هرچند به میزان کم وضعیت بدنی خود را تغییر دهد)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624FBA74" w14:textId="77777777" w:rsidR="00A43B5B" w:rsidRPr="00126CDD" w:rsidRDefault="00723084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A43B5B" w:rsidRPr="00126CDD" w14:paraId="717C79AD" w14:textId="77777777" w:rsidTr="00C009D1">
        <w:trPr>
          <w:trHeight w:val="172"/>
        </w:trPr>
        <w:tc>
          <w:tcPr>
            <w:tcW w:w="2594" w:type="dxa"/>
            <w:vMerge/>
            <w:shd w:val="clear" w:color="auto" w:fill="FF75D1"/>
          </w:tcPr>
          <w:p w14:paraId="44A44A50" w14:textId="77777777" w:rsidR="00A43B5B" w:rsidRPr="00126CDD" w:rsidRDefault="00A43B5B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75D1"/>
            <w:vAlign w:val="center"/>
          </w:tcPr>
          <w:p w14:paraId="6DC3BA06" w14:textId="77777777" w:rsidR="00A43B5B" w:rsidRPr="00126CDD" w:rsidRDefault="00DB043E" w:rsidP="00DB043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بدون محدودیت(قادر است به صورت مستقل و مکرر وضعیت بدنی خود را تغییر دهد.)</w:t>
            </w:r>
          </w:p>
        </w:tc>
        <w:tc>
          <w:tcPr>
            <w:tcW w:w="1333" w:type="dxa"/>
            <w:shd w:val="clear" w:color="auto" w:fill="FF75D1"/>
            <w:vAlign w:val="center"/>
          </w:tcPr>
          <w:p w14:paraId="08C465A7" w14:textId="77777777" w:rsidR="00A43B5B" w:rsidRPr="00126CDD" w:rsidRDefault="00DB043E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437C84" w:rsidRPr="00126CDD" w14:paraId="4B06E07D" w14:textId="77777777" w:rsidTr="00F07A67">
        <w:trPr>
          <w:trHeight w:val="210"/>
        </w:trPr>
        <w:tc>
          <w:tcPr>
            <w:tcW w:w="2594" w:type="dxa"/>
            <w:vMerge w:val="restart"/>
            <w:shd w:val="clear" w:color="auto" w:fill="FFC000"/>
            <w:vAlign w:val="center"/>
          </w:tcPr>
          <w:p w14:paraId="4F54E306" w14:textId="77777777" w:rsidR="00437C84" w:rsidRPr="00126CDD" w:rsidRDefault="00001E8C" w:rsidP="00001E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 تغذیه</w:t>
            </w:r>
          </w:p>
        </w:tc>
        <w:tc>
          <w:tcPr>
            <w:tcW w:w="6947" w:type="dxa"/>
            <w:shd w:val="clear" w:color="auto" w:fill="FFC000"/>
            <w:vAlign w:val="center"/>
          </w:tcPr>
          <w:p w14:paraId="06963CB8" w14:textId="77777777" w:rsidR="00437C84" w:rsidRPr="00126CDD" w:rsidRDefault="00001E8C" w:rsidP="00335D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بسیار </w:t>
            </w:r>
            <w:r w:rsidR="007C4FE0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ضعیف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( به ندرت </w:t>
            </w:r>
            <w:r w:rsidR="007C4FE0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/1 غذایش را می خورد </w:t>
            </w:r>
            <w:r w:rsidR="007F56DC" w:rsidRPr="00126CD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7F56D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مایعات کم مصرف می کند. </w:t>
            </w:r>
            <w:r w:rsidR="007F56DC" w:rsidRPr="00126CD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7F56D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بیمار </w:t>
            </w:r>
            <w:r w:rsidR="007F56DC"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NPO </w:t>
            </w:r>
            <w:r w:rsidR="007F56DC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1333" w:type="dxa"/>
            <w:shd w:val="clear" w:color="auto" w:fill="FFC000"/>
            <w:vAlign w:val="center"/>
          </w:tcPr>
          <w:p w14:paraId="4CA402A9" w14:textId="77777777" w:rsidR="00437C84" w:rsidRPr="00126CDD" w:rsidRDefault="007F56D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437C84" w:rsidRPr="00126CDD" w14:paraId="78F48378" w14:textId="77777777" w:rsidTr="00F07A67">
        <w:trPr>
          <w:trHeight w:val="210"/>
        </w:trPr>
        <w:tc>
          <w:tcPr>
            <w:tcW w:w="2594" w:type="dxa"/>
            <w:vMerge/>
            <w:shd w:val="clear" w:color="auto" w:fill="FFC000"/>
            <w:vAlign w:val="center"/>
          </w:tcPr>
          <w:p w14:paraId="61DF061B" w14:textId="77777777" w:rsidR="00437C84" w:rsidRPr="00126CDD" w:rsidRDefault="00437C84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C000"/>
            <w:vAlign w:val="center"/>
          </w:tcPr>
          <w:p w14:paraId="43FA2CD3" w14:textId="77777777" w:rsidR="00437C84" w:rsidRPr="00126CDD" w:rsidRDefault="007F56DC" w:rsidP="007F56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ناکافی ( فقط 2/1 غذایش را می خورد-گاهی اوقات از مکمل غذایی استفاده می کند. )</w:t>
            </w:r>
          </w:p>
        </w:tc>
        <w:tc>
          <w:tcPr>
            <w:tcW w:w="1333" w:type="dxa"/>
            <w:shd w:val="clear" w:color="auto" w:fill="FFC000"/>
            <w:vAlign w:val="center"/>
          </w:tcPr>
          <w:p w14:paraId="6F966D85" w14:textId="77777777" w:rsidR="00437C84" w:rsidRPr="00126CDD" w:rsidRDefault="007F56D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437C84" w:rsidRPr="00126CDD" w14:paraId="7942C172" w14:textId="77777777" w:rsidTr="00F07A67">
        <w:trPr>
          <w:trHeight w:val="345"/>
        </w:trPr>
        <w:tc>
          <w:tcPr>
            <w:tcW w:w="2594" w:type="dxa"/>
            <w:vMerge/>
            <w:shd w:val="clear" w:color="auto" w:fill="FFC000"/>
            <w:vAlign w:val="center"/>
          </w:tcPr>
          <w:p w14:paraId="5764920C" w14:textId="77777777" w:rsidR="00437C84" w:rsidRPr="00126CDD" w:rsidRDefault="00437C84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C000"/>
            <w:vAlign w:val="center"/>
          </w:tcPr>
          <w:p w14:paraId="4843AF26" w14:textId="77777777" w:rsidR="00437C84" w:rsidRPr="00126CDD" w:rsidRDefault="007F56DC" w:rsidP="007F56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کافی ( بیشتر از 2/1 غذایش را می خورد</w:t>
            </w:r>
            <w:r w:rsidR="007C4FE0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میزان کالری دریافتی متناسب با سن بیمار است.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FFC000"/>
            <w:vAlign w:val="center"/>
          </w:tcPr>
          <w:p w14:paraId="67A32802" w14:textId="77777777" w:rsidR="00437C84" w:rsidRPr="00126CDD" w:rsidRDefault="007F56DC" w:rsidP="00437C8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437C84" w:rsidRPr="00126CDD" w14:paraId="0981FED9" w14:textId="77777777" w:rsidTr="00F07A67">
        <w:trPr>
          <w:trHeight w:val="345"/>
        </w:trPr>
        <w:tc>
          <w:tcPr>
            <w:tcW w:w="2594" w:type="dxa"/>
            <w:vMerge/>
            <w:shd w:val="clear" w:color="auto" w:fill="FFC000"/>
            <w:vAlign w:val="center"/>
          </w:tcPr>
          <w:p w14:paraId="110421C3" w14:textId="77777777" w:rsidR="00437C84" w:rsidRPr="00126CDD" w:rsidRDefault="00437C84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FFC000"/>
            <w:vAlign w:val="center"/>
          </w:tcPr>
          <w:p w14:paraId="668FE651" w14:textId="77777777" w:rsidR="00437C84" w:rsidRPr="00126CDD" w:rsidRDefault="007F56DC" w:rsidP="007F56D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عالی( وعده غذایی را می خورد </w:t>
            </w:r>
            <w:r w:rsidRPr="00126CD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میان وعده می خورد</w:t>
            </w:r>
            <w:r w:rsidR="007C4FE0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نیاز به مکمل غذایی ندارد.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FFC000"/>
            <w:vAlign w:val="center"/>
          </w:tcPr>
          <w:p w14:paraId="39839F45" w14:textId="77777777" w:rsidR="00437C84" w:rsidRPr="00126CDD" w:rsidRDefault="007F56DC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9A44D8" w:rsidRPr="00126CDD" w14:paraId="25499AFB" w14:textId="77777777" w:rsidTr="008D0100">
        <w:trPr>
          <w:trHeight w:val="298"/>
        </w:trPr>
        <w:tc>
          <w:tcPr>
            <w:tcW w:w="2594" w:type="dxa"/>
            <w:vMerge w:val="restart"/>
            <w:shd w:val="clear" w:color="auto" w:fill="80D7F6"/>
            <w:vAlign w:val="center"/>
          </w:tcPr>
          <w:p w14:paraId="5B1A8A12" w14:textId="77777777" w:rsidR="009A44D8" w:rsidRPr="00126CDD" w:rsidRDefault="009A44D8" w:rsidP="0074325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نیروهای اصطکاک ( بین پوست و سطوح) و نیروهای از هم گسیختگی( بین لایه های پوست)</w:t>
            </w:r>
          </w:p>
        </w:tc>
        <w:tc>
          <w:tcPr>
            <w:tcW w:w="6947" w:type="dxa"/>
            <w:shd w:val="clear" w:color="auto" w:fill="80D7F6"/>
            <w:vAlign w:val="center"/>
          </w:tcPr>
          <w:p w14:paraId="242FBA12" w14:textId="77777777" w:rsidR="009A44D8" w:rsidRPr="00126CDD" w:rsidRDefault="009A44D8" w:rsidP="00335D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مشکل عمده( </w:t>
            </w:r>
            <w:r w:rsidR="00335DB8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اسپاسم 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،خارش یا بیقراری منجر به آسیب پوست و اصطکاک دائمی پوست می شود.)</w:t>
            </w:r>
          </w:p>
        </w:tc>
        <w:tc>
          <w:tcPr>
            <w:tcW w:w="1333" w:type="dxa"/>
            <w:shd w:val="clear" w:color="auto" w:fill="80D7F6"/>
            <w:vAlign w:val="center"/>
          </w:tcPr>
          <w:p w14:paraId="5601FCBC" w14:textId="77777777" w:rsidR="009A44D8" w:rsidRPr="00126CDD" w:rsidRDefault="009A44D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9A44D8" w:rsidRPr="00126CDD" w14:paraId="5733F7F6" w14:textId="77777777" w:rsidTr="008D0100">
        <w:trPr>
          <w:trHeight w:val="263"/>
        </w:trPr>
        <w:tc>
          <w:tcPr>
            <w:tcW w:w="2594" w:type="dxa"/>
            <w:vMerge/>
            <w:shd w:val="clear" w:color="auto" w:fill="80D7F6"/>
          </w:tcPr>
          <w:p w14:paraId="13CB4B21" w14:textId="77777777" w:rsidR="009A44D8" w:rsidRPr="00126CDD" w:rsidRDefault="009A44D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80D7F6"/>
            <w:vAlign w:val="center"/>
          </w:tcPr>
          <w:p w14:paraId="790DF073" w14:textId="77777777" w:rsidR="009A44D8" w:rsidRPr="00126CDD" w:rsidRDefault="009A44D8" w:rsidP="00335D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مشکل (.احتیاج به تغییر وضعیت مکرر با حداکثر کمک دارد.)</w:t>
            </w:r>
          </w:p>
        </w:tc>
        <w:tc>
          <w:tcPr>
            <w:tcW w:w="1333" w:type="dxa"/>
            <w:shd w:val="clear" w:color="auto" w:fill="80D7F6"/>
            <w:vAlign w:val="center"/>
          </w:tcPr>
          <w:p w14:paraId="26CE6636" w14:textId="77777777" w:rsidR="009A44D8" w:rsidRPr="00126CDD" w:rsidRDefault="009A44D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9A44D8" w:rsidRPr="00126CDD" w14:paraId="47DEAF43" w14:textId="77777777" w:rsidTr="008D0100">
        <w:trPr>
          <w:trHeight w:val="280"/>
        </w:trPr>
        <w:tc>
          <w:tcPr>
            <w:tcW w:w="2594" w:type="dxa"/>
            <w:vMerge/>
            <w:shd w:val="clear" w:color="auto" w:fill="80D7F6"/>
          </w:tcPr>
          <w:p w14:paraId="7FBC8A1B" w14:textId="77777777" w:rsidR="009A44D8" w:rsidRPr="00126CDD" w:rsidRDefault="009A44D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80D7F6"/>
            <w:vAlign w:val="center"/>
          </w:tcPr>
          <w:p w14:paraId="7F0B23AB" w14:textId="77777777" w:rsidR="009A44D8" w:rsidRPr="00126CDD" w:rsidRDefault="009A44D8" w:rsidP="00335D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مشکل بالقوه(احتیاج به مقدار کمی کمک دارد. گاهی اوقات به سمت پایین سر می خورد.)</w:t>
            </w:r>
          </w:p>
        </w:tc>
        <w:tc>
          <w:tcPr>
            <w:tcW w:w="1333" w:type="dxa"/>
            <w:shd w:val="clear" w:color="auto" w:fill="80D7F6"/>
            <w:vAlign w:val="center"/>
          </w:tcPr>
          <w:p w14:paraId="69644CAE" w14:textId="77777777" w:rsidR="009A44D8" w:rsidRPr="00126CDD" w:rsidRDefault="009A44D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9A44D8" w:rsidRPr="00126CDD" w14:paraId="6AB37B7F" w14:textId="77777777" w:rsidTr="008D0100">
        <w:trPr>
          <w:trHeight w:val="226"/>
        </w:trPr>
        <w:tc>
          <w:tcPr>
            <w:tcW w:w="2594" w:type="dxa"/>
            <w:vMerge/>
            <w:shd w:val="clear" w:color="auto" w:fill="80D7F6"/>
          </w:tcPr>
          <w:p w14:paraId="44F68770" w14:textId="77777777" w:rsidR="009A44D8" w:rsidRPr="00126CDD" w:rsidRDefault="009A44D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80D7F6"/>
            <w:vAlign w:val="center"/>
          </w:tcPr>
          <w:p w14:paraId="40B6B552" w14:textId="77777777" w:rsidR="009A44D8" w:rsidRPr="00126CDD" w:rsidRDefault="009A44D8" w:rsidP="00335DB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بدون مشکل واضح (بدون کمک و به صورت کامل تغییر وضعیت می دهد. قدرت عضلانی طبیعی </w:t>
            </w:r>
            <w:r w:rsidR="00335DB8"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dxa"/>
            <w:shd w:val="clear" w:color="auto" w:fill="80D7F6"/>
            <w:vAlign w:val="center"/>
          </w:tcPr>
          <w:p w14:paraId="3C56D844" w14:textId="77777777" w:rsidR="009A44D8" w:rsidRPr="00126CDD" w:rsidRDefault="00335DB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335DB8" w:rsidRPr="00126CDD" w14:paraId="2638D17F" w14:textId="77777777" w:rsidTr="00126CDD">
        <w:trPr>
          <w:trHeight w:val="230"/>
        </w:trPr>
        <w:tc>
          <w:tcPr>
            <w:tcW w:w="2594" w:type="dxa"/>
            <w:vMerge w:val="restart"/>
            <w:shd w:val="clear" w:color="auto" w:fill="A8D08D" w:themeFill="accent6" w:themeFillTint="99"/>
          </w:tcPr>
          <w:p w14:paraId="0295AC54" w14:textId="77777777" w:rsidR="00335DB8" w:rsidRPr="00126CDD" w:rsidRDefault="00335DB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خون رسانی و اکسیژن رسانی بافتی</w:t>
            </w: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4300C94A" w14:textId="77777777" w:rsidR="00335DB8" w:rsidRPr="00126CDD" w:rsidRDefault="00335DB8" w:rsidP="00126C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کاملا مختل شده ( فشار متوسط شریانی کمتر از 50 / عدم تحمل تغییر وضعیت )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1036ED43" w14:textId="77777777" w:rsidR="00335DB8" w:rsidRPr="00126CDD" w:rsidRDefault="00335DB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335DB8" w:rsidRPr="00126CDD" w14:paraId="3733CADF" w14:textId="77777777" w:rsidTr="00126CDD">
        <w:trPr>
          <w:trHeight w:val="173"/>
        </w:trPr>
        <w:tc>
          <w:tcPr>
            <w:tcW w:w="2594" w:type="dxa"/>
            <w:vMerge/>
            <w:shd w:val="clear" w:color="auto" w:fill="A8D08D" w:themeFill="accent6" w:themeFillTint="99"/>
          </w:tcPr>
          <w:p w14:paraId="6CC9CAC7" w14:textId="77777777" w:rsidR="00335DB8" w:rsidRPr="00126CDD" w:rsidRDefault="00335DB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147525BD" w14:textId="77777777" w:rsidR="00335DB8" w:rsidRPr="00126CDD" w:rsidRDefault="00335DB8" w:rsidP="00126C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مختل شده (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BP:NL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/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Hb &lt;10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/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PH &lt; 7.4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/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O2sat &lt; 95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/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Capillary refill &gt; 2 sec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6D35776F" w14:textId="77777777" w:rsidR="00335DB8" w:rsidRPr="00126CDD" w:rsidRDefault="00335DB8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335DB8" w:rsidRPr="00126CDD" w14:paraId="4054A070" w14:textId="77777777" w:rsidTr="00126CDD">
        <w:trPr>
          <w:trHeight w:val="172"/>
        </w:trPr>
        <w:tc>
          <w:tcPr>
            <w:tcW w:w="2594" w:type="dxa"/>
            <w:vMerge/>
            <w:shd w:val="clear" w:color="auto" w:fill="A8D08D" w:themeFill="accent6" w:themeFillTint="99"/>
          </w:tcPr>
          <w:p w14:paraId="58FA9611" w14:textId="77777777" w:rsidR="00335DB8" w:rsidRPr="00126CDD" w:rsidRDefault="00335DB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205BE7D7" w14:textId="77777777" w:rsidR="00335DB8" w:rsidRPr="00126CDD" w:rsidRDefault="00335DB8" w:rsidP="00126C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کافی (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BP:NL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/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Hb &lt;10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/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PH :NL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/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ممکن است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O2sat &lt; 95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/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Capillary refill &gt; 2 sec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00D9D889" w14:textId="77777777" w:rsidR="00335DB8" w:rsidRPr="00126CDD" w:rsidRDefault="00126CD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335DB8" w:rsidRPr="00126CDD" w14:paraId="115B1DCA" w14:textId="77777777" w:rsidTr="00126CDD">
        <w:trPr>
          <w:trHeight w:val="230"/>
        </w:trPr>
        <w:tc>
          <w:tcPr>
            <w:tcW w:w="2594" w:type="dxa"/>
            <w:vMerge/>
            <w:shd w:val="clear" w:color="auto" w:fill="A8D08D" w:themeFill="accent6" w:themeFillTint="99"/>
          </w:tcPr>
          <w:p w14:paraId="099BCA06" w14:textId="77777777" w:rsidR="00335DB8" w:rsidRPr="00126CDD" w:rsidRDefault="00335DB8" w:rsidP="00135D38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47" w:type="dxa"/>
            <w:shd w:val="clear" w:color="auto" w:fill="A8D08D" w:themeFill="accent6" w:themeFillTint="99"/>
            <w:vAlign w:val="center"/>
          </w:tcPr>
          <w:p w14:paraId="38A2053F" w14:textId="77777777" w:rsidR="00335DB8" w:rsidRPr="00126CDD" w:rsidRDefault="00126CDD" w:rsidP="00126CDD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عالی ((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BP:NL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Hb:NL 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PH :NL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>O2sat &gt; 95</w:t>
            </w: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/ </w:t>
            </w:r>
            <w:r w:rsidRPr="00126CD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  Capillary refill  &lt; 2 sec </w:t>
            </w:r>
          </w:p>
        </w:tc>
        <w:tc>
          <w:tcPr>
            <w:tcW w:w="1333" w:type="dxa"/>
            <w:shd w:val="clear" w:color="auto" w:fill="A8D08D" w:themeFill="accent6" w:themeFillTint="99"/>
            <w:vAlign w:val="center"/>
          </w:tcPr>
          <w:p w14:paraId="3AB01D26" w14:textId="77777777" w:rsidR="00335DB8" w:rsidRPr="00126CDD" w:rsidRDefault="00126CDD" w:rsidP="00F3656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26CD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</w:tbl>
    <w:p w14:paraId="6F927FD5" w14:textId="77777777" w:rsidR="00CB29D9" w:rsidRDefault="00CB29D9" w:rsidP="00CB29D9">
      <w:pPr>
        <w:bidi/>
        <w:rPr>
          <w:sz w:val="20"/>
          <w:szCs w:val="20"/>
          <w:rtl/>
        </w:rPr>
      </w:pPr>
    </w:p>
    <w:p w14:paraId="623F0A15" w14:textId="77777777" w:rsidR="008A4E67" w:rsidRPr="008A4E67" w:rsidRDefault="008A4E67" w:rsidP="008A4E67">
      <w:pPr>
        <w:bidi/>
        <w:rPr>
          <w:rFonts w:cs="B Nazanin"/>
          <w:b/>
          <w:bCs/>
          <w:rtl/>
        </w:rPr>
      </w:pPr>
      <w:r w:rsidRPr="008A4E67">
        <w:rPr>
          <w:rFonts w:cs="B Nazanin" w:hint="cs"/>
          <w:b/>
          <w:bCs/>
          <w:rtl/>
          <w:lang w:bidi="fa-IR"/>
        </w:rPr>
        <w:t>دامنه امتیازات 7 تا 28 است و بر اساس امتیازات به دست آمده، بیماران به گروههای زیر تقسیم می شوند:</w:t>
      </w:r>
    </w:p>
    <w:tbl>
      <w:tblPr>
        <w:tblStyle w:val="TableGrid"/>
        <w:bidiVisual/>
        <w:tblW w:w="0" w:type="auto"/>
        <w:tblInd w:w="2123" w:type="dxa"/>
        <w:tblLook w:val="04A0" w:firstRow="1" w:lastRow="0" w:firstColumn="1" w:lastColumn="0" w:noHBand="0" w:noVBand="1"/>
      </w:tblPr>
      <w:tblGrid>
        <w:gridCol w:w="3518"/>
        <w:gridCol w:w="3519"/>
      </w:tblGrid>
      <w:tr w:rsidR="00450CAE" w14:paraId="78C80F4A" w14:textId="77777777" w:rsidTr="00450CAE">
        <w:trPr>
          <w:trHeight w:val="328"/>
        </w:trPr>
        <w:tc>
          <w:tcPr>
            <w:tcW w:w="7037" w:type="dxa"/>
            <w:gridSpan w:val="2"/>
            <w:shd w:val="clear" w:color="auto" w:fill="F7CAAC" w:themeFill="accent2" w:themeFillTint="66"/>
          </w:tcPr>
          <w:p w14:paraId="2772C3A3" w14:textId="77777777" w:rsidR="00450CAE" w:rsidRPr="00450CAE" w:rsidRDefault="00450CAE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نتیجه ارزیابی </w:t>
            </w:r>
            <w:r w:rsidRPr="00450CAE">
              <w:rPr>
                <w:rFonts w:cs="B Nazanin" w:hint="cs"/>
                <w:b/>
                <w:bCs/>
                <w:rtl/>
                <w:lang w:bidi="fa-IR"/>
              </w:rPr>
              <w:t xml:space="preserve">خطر بروز زخم فشاری در </w:t>
            </w:r>
            <w:r w:rsidR="00126CDD">
              <w:rPr>
                <w:rFonts w:cs="B Nazanin" w:hint="cs"/>
                <w:b/>
                <w:bCs/>
                <w:rtl/>
                <w:lang w:bidi="fa-IR"/>
              </w:rPr>
              <w:t>کودکان</w:t>
            </w:r>
          </w:p>
        </w:tc>
      </w:tr>
      <w:tr w:rsidR="00450CAE" w14:paraId="6D63E9CC" w14:textId="77777777" w:rsidTr="00403237">
        <w:trPr>
          <w:trHeight w:val="308"/>
        </w:trPr>
        <w:tc>
          <w:tcPr>
            <w:tcW w:w="3518" w:type="dxa"/>
            <w:shd w:val="clear" w:color="auto" w:fill="FFC000"/>
          </w:tcPr>
          <w:p w14:paraId="2DFF8A3D" w14:textId="77777777" w:rsidR="00450CAE" w:rsidRPr="00450CAE" w:rsidRDefault="00450CAE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امتیاز </w:t>
            </w:r>
            <w:r w:rsidR="00126CDD">
              <w:rPr>
                <w:rFonts w:cs="B Nazanin" w:hint="cs"/>
                <w:b/>
                <w:bCs/>
                <w:rtl/>
              </w:rPr>
              <w:t>21</w:t>
            </w:r>
            <w:r w:rsidRPr="00450CAE">
              <w:rPr>
                <w:rFonts w:cs="B Nazanin" w:hint="cs"/>
                <w:b/>
                <w:bCs/>
                <w:rtl/>
              </w:rPr>
              <w:t xml:space="preserve"> تا </w:t>
            </w:r>
            <w:r w:rsidR="00126CDD">
              <w:rPr>
                <w:rFonts w:cs="B Nazanin" w:hint="cs"/>
                <w:b/>
                <w:bCs/>
                <w:rtl/>
              </w:rPr>
              <w:t>25</w:t>
            </w:r>
          </w:p>
        </w:tc>
        <w:tc>
          <w:tcPr>
            <w:tcW w:w="3519" w:type="dxa"/>
            <w:shd w:val="clear" w:color="auto" w:fill="FFC000"/>
          </w:tcPr>
          <w:p w14:paraId="3F66FF7B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خطر پایین</w:t>
            </w:r>
          </w:p>
        </w:tc>
      </w:tr>
      <w:tr w:rsidR="00450CAE" w14:paraId="24BB306D" w14:textId="77777777" w:rsidTr="00403237">
        <w:trPr>
          <w:trHeight w:val="328"/>
        </w:trPr>
        <w:tc>
          <w:tcPr>
            <w:tcW w:w="3518" w:type="dxa"/>
            <w:shd w:val="clear" w:color="auto" w:fill="FFC000"/>
          </w:tcPr>
          <w:p w14:paraId="2D0D2854" w14:textId="77777777" w:rsidR="00450CAE" w:rsidRPr="00450CAE" w:rsidRDefault="00450CAE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 xml:space="preserve">امتیاز </w:t>
            </w:r>
            <w:r w:rsidR="00126CDD">
              <w:rPr>
                <w:rFonts w:cs="B Nazanin" w:hint="cs"/>
                <w:b/>
                <w:bCs/>
                <w:rtl/>
              </w:rPr>
              <w:t>16</w:t>
            </w:r>
            <w:r w:rsidRPr="00450CAE">
              <w:rPr>
                <w:rFonts w:cs="B Nazanin" w:hint="cs"/>
                <w:b/>
                <w:bCs/>
                <w:rtl/>
              </w:rPr>
              <w:t xml:space="preserve"> تا </w:t>
            </w:r>
            <w:r w:rsidR="00126CDD"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3519" w:type="dxa"/>
            <w:shd w:val="clear" w:color="auto" w:fill="FFC000"/>
          </w:tcPr>
          <w:p w14:paraId="6CD0E3AC" w14:textId="77777777" w:rsidR="00450CAE" w:rsidRPr="00450CAE" w:rsidRDefault="00450CAE" w:rsidP="00450C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خطر متوسط</w:t>
            </w:r>
          </w:p>
        </w:tc>
      </w:tr>
      <w:tr w:rsidR="00450CAE" w14:paraId="02E04FEF" w14:textId="77777777" w:rsidTr="00403237">
        <w:trPr>
          <w:trHeight w:val="308"/>
        </w:trPr>
        <w:tc>
          <w:tcPr>
            <w:tcW w:w="3518" w:type="dxa"/>
            <w:shd w:val="clear" w:color="auto" w:fill="FFC000"/>
          </w:tcPr>
          <w:p w14:paraId="3C3D91A7" w14:textId="77777777" w:rsidR="00450CAE" w:rsidRPr="00450CAE" w:rsidRDefault="00450CAE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امتیاز کمتر</w:t>
            </w:r>
            <w:r w:rsidR="00126CDD">
              <w:rPr>
                <w:rFonts w:cs="B Nazanin" w:hint="cs"/>
                <w:b/>
                <w:bCs/>
                <w:rtl/>
              </w:rPr>
              <w:t xml:space="preserve"> از 16</w:t>
            </w:r>
          </w:p>
        </w:tc>
        <w:tc>
          <w:tcPr>
            <w:tcW w:w="3519" w:type="dxa"/>
            <w:shd w:val="clear" w:color="auto" w:fill="FFC000"/>
          </w:tcPr>
          <w:p w14:paraId="21097528" w14:textId="77777777" w:rsidR="00450CAE" w:rsidRPr="00450CAE" w:rsidRDefault="00450CAE" w:rsidP="00126CD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50CAE">
              <w:rPr>
                <w:rFonts w:cs="B Nazanin" w:hint="cs"/>
                <w:b/>
                <w:bCs/>
                <w:rtl/>
              </w:rPr>
              <w:t>خطر زیاد</w:t>
            </w:r>
          </w:p>
        </w:tc>
      </w:tr>
    </w:tbl>
    <w:p w14:paraId="7267337A" w14:textId="77777777" w:rsidR="00CB29D9" w:rsidRDefault="00CB29D9" w:rsidP="00CB29D9">
      <w:pPr>
        <w:bidi/>
        <w:rPr>
          <w:rtl/>
        </w:rPr>
      </w:pPr>
    </w:p>
    <w:p w14:paraId="7C2EBD3D" w14:textId="17DBADE0" w:rsidR="008A4E67" w:rsidRPr="008A4E67" w:rsidRDefault="008A4E67" w:rsidP="008A4E67">
      <w:pPr>
        <w:bidi/>
        <w:jc w:val="right"/>
        <w:rPr>
          <w:rFonts w:cs="B Nazanin"/>
          <w:b/>
          <w:bCs/>
          <w:sz w:val="20"/>
          <w:szCs w:val="20"/>
        </w:rPr>
      </w:pPr>
      <w:r w:rsidRPr="008A4E67">
        <w:rPr>
          <w:rFonts w:cs="B Nazanin" w:hint="cs"/>
          <w:b/>
          <w:bCs/>
          <w:sz w:val="20"/>
          <w:szCs w:val="20"/>
          <w:rtl/>
        </w:rPr>
        <w:t xml:space="preserve">آموزش ضمن خدمت کارکنان </w:t>
      </w:r>
      <w:r w:rsidRPr="008A4E67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8A4E67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F2339">
        <w:rPr>
          <w:rFonts w:cs="B Nazanin" w:hint="cs"/>
          <w:b/>
          <w:bCs/>
          <w:sz w:val="20"/>
          <w:szCs w:val="20"/>
          <w:rtl/>
        </w:rPr>
        <w:t>تابستان 1404</w:t>
      </w:r>
    </w:p>
    <w:sectPr w:rsidR="008A4E67" w:rsidRPr="008A4E67" w:rsidSect="00D033D6">
      <w:pgSz w:w="12240" w:h="15840" w:code="1"/>
      <w:pgMar w:top="232" w:right="474" w:bottom="284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38"/>
    <w:rsid w:val="00001E8C"/>
    <w:rsid w:val="000169CC"/>
    <w:rsid w:val="00054987"/>
    <w:rsid w:val="0006717F"/>
    <w:rsid w:val="0009569E"/>
    <w:rsid w:val="00126CDD"/>
    <w:rsid w:val="00135D38"/>
    <w:rsid w:val="00140ACC"/>
    <w:rsid w:val="0016219E"/>
    <w:rsid w:val="00244388"/>
    <w:rsid w:val="00335DB8"/>
    <w:rsid w:val="003E1417"/>
    <w:rsid w:val="00403237"/>
    <w:rsid w:val="00437C84"/>
    <w:rsid w:val="00442BA7"/>
    <w:rsid w:val="00450CAE"/>
    <w:rsid w:val="005B31FB"/>
    <w:rsid w:val="00637C04"/>
    <w:rsid w:val="0065683E"/>
    <w:rsid w:val="006B75C4"/>
    <w:rsid w:val="00704C84"/>
    <w:rsid w:val="00723084"/>
    <w:rsid w:val="00743257"/>
    <w:rsid w:val="00777593"/>
    <w:rsid w:val="007C4FE0"/>
    <w:rsid w:val="007F56DC"/>
    <w:rsid w:val="008A4E67"/>
    <w:rsid w:val="008D0100"/>
    <w:rsid w:val="0095156D"/>
    <w:rsid w:val="009A44D8"/>
    <w:rsid w:val="00A43B5B"/>
    <w:rsid w:val="00A972E4"/>
    <w:rsid w:val="00AD779F"/>
    <w:rsid w:val="00B20AE1"/>
    <w:rsid w:val="00B34042"/>
    <w:rsid w:val="00B370EC"/>
    <w:rsid w:val="00BC3478"/>
    <w:rsid w:val="00BE6834"/>
    <w:rsid w:val="00C009D1"/>
    <w:rsid w:val="00CB29D9"/>
    <w:rsid w:val="00D033D6"/>
    <w:rsid w:val="00DB043E"/>
    <w:rsid w:val="00DF2339"/>
    <w:rsid w:val="00E21EB8"/>
    <w:rsid w:val="00E82A3E"/>
    <w:rsid w:val="00EF6091"/>
    <w:rsid w:val="00F07A67"/>
    <w:rsid w:val="00F36562"/>
    <w:rsid w:val="00FC1021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409A17"/>
  <w15:chartTrackingRefBased/>
  <w15:docId w15:val="{C753D75D-CD9E-41E7-BB47-EDD9C968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1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ob</cp:lastModifiedBy>
  <cp:revision>39</cp:revision>
  <dcterms:created xsi:type="dcterms:W3CDTF">2022-06-22T06:14:00Z</dcterms:created>
  <dcterms:modified xsi:type="dcterms:W3CDTF">2025-09-17T10:35:00Z</dcterms:modified>
</cp:coreProperties>
</file>